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81E4E" w14:textId="6C580295" w:rsidR="00B07C61" w:rsidRDefault="00B07C61" w:rsidP="00B07C61">
      <w:pPr>
        <w:spacing w:before="54" w:after="0" w:line="240" w:lineRule="auto"/>
        <w:ind w:left="321" w:right="-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ll</w:t>
      </w:r>
      <w:r>
        <w:rPr>
          <w:rFonts w:ascii="Calibri" w:eastAsia="Calibri" w:hAnsi="Calibri" w:cs="Calibri"/>
          <w:b/>
          <w:bCs/>
          <w:spacing w:val="-6"/>
        </w:rPr>
        <w:t>o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adu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 w:rsidR="00A95812">
        <w:rPr>
          <w:rFonts w:ascii="Calibri" w:eastAsia="Calibri" w:hAnsi="Calibri" w:cs="Calibri"/>
          <w:b/>
          <w:bCs/>
          <w:spacing w:val="-1"/>
        </w:rPr>
        <w:t xml:space="preserve"> 2016- Present</w:t>
      </w:r>
      <w:bookmarkStart w:id="0" w:name="_GoBack"/>
      <w:bookmarkEnd w:id="0"/>
    </w:p>
    <w:p w14:paraId="358F01CE" w14:textId="77777777" w:rsidR="00B07C61" w:rsidRDefault="00B07C61" w:rsidP="00A95812">
      <w:pPr>
        <w:spacing w:before="3" w:after="0" w:line="239" w:lineRule="auto"/>
        <w:ind w:right="48"/>
        <w:rPr>
          <w:rFonts w:ascii="Calibri" w:eastAsia="Calibri" w:hAnsi="Calibri" w:cs="Calibri"/>
        </w:rPr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0"/>
        <w:gridCol w:w="1529"/>
        <w:gridCol w:w="4116"/>
      </w:tblGrid>
      <w:tr w:rsidR="00A95812" w:rsidRPr="00326C01" w14:paraId="4AD85BF9" w14:textId="77777777" w:rsidTr="00A95812">
        <w:trPr>
          <w:cantSplit/>
          <w:trHeight w:val="20"/>
          <w:tblHeader/>
        </w:trPr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65108B" w14:textId="77777777" w:rsidR="00A95812" w:rsidRPr="00326C01" w:rsidRDefault="00A95812" w:rsidP="00326C01">
            <w:pPr>
              <w:spacing w:after="0" w:line="240" w:lineRule="auto"/>
              <w:ind w:left="151" w:right="-1" w:hanging="91"/>
              <w:rPr>
                <w:rFonts w:eastAsia="Calibri" w:cs="Calibri"/>
              </w:rPr>
            </w:pPr>
            <w:r w:rsidRPr="00326C01">
              <w:rPr>
                <w:rFonts w:eastAsia="Calibri" w:cs="Calibri"/>
                <w:b/>
                <w:bCs/>
              </w:rPr>
              <w:t>F</w:t>
            </w:r>
            <w:r w:rsidRPr="00326C01">
              <w:rPr>
                <w:rFonts w:eastAsia="Calibri" w:cs="Calibri"/>
                <w:b/>
                <w:bCs/>
                <w:spacing w:val="-1"/>
              </w:rPr>
              <w:t>e</w:t>
            </w:r>
            <w:r w:rsidRPr="00326C01">
              <w:rPr>
                <w:rFonts w:eastAsia="Calibri" w:cs="Calibri"/>
                <w:b/>
                <w:bCs/>
                <w:spacing w:val="1"/>
              </w:rPr>
              <w:t>ll</w:t>
            </w:r>
            <w:r w:rsidRPr="00326C01">
              <w:rPr>
                <w:rFonts w:eastAsia="Calibri" w:cs="Calibri"/>
                <w:b/>
                <w:bCs/>
                <w:spacing w:val="-3"/>
              </w:rPr>
              <w:t>o</w:t>
            </w:r>
            <w:r w:rsidRPr="00326C01">
              <w:rPr>
                <w:rFonts w:eastAsia="Calibri" w:cs="Calibri"/>
                <w:b/>
                <w:bCs/>
                <w:spacing w:val="4"/>
              </w:rPr>
              <w:t>w</w:t>
            </w:r>
            <w:r w:rsidRPr="00326C01">
              <w:rPr>
                <w:rFonts w:eastAsia="Calibri" w:cs="Calibri"/>
                <w:b/>
                <w:bCs/>
                <w:spacing w:val="-2"/>
              </w:rPr>
              <w:t>’</w:t>
            </w:r>
            <w:r w:rsidRPr="00326C01">
              <w:rPr>
                <w:rFonts w:eastAsia="Calibri" w:cs="Calibri"/>
                <w:b/>
                <w:bCs/>
              </w:rPr>
              <w:t>s</w:t>
            </w:r>
            <w:r w:rsidRPr="00326C01">
              <w:rPr>
                <w:rFonts w:eastAsia="Calibri" w:cs="Calibri"/>
                <w:b/>
                <w:bCs/>
                <w:spacing w:val="1"/>
              </w:rPr>
              <w:t xml:space="preserve"> </w:t>
            </w:r>
            <w:r w:rsidRPr="00326C01">
              <w:rPr>
                <w:rFonts w:eastAsia="Calibri" w:cs="Calibri"/>
                <w:b/>
                <w:bCs/>
                <w:spacing w:val="-3"/>
              </w:rPr>
              <w:t>f</w:t>
            </w:r>
            <w:r w:rsidRPr="00326C01">
              <w:rPr>
                <w:rFonts w:eastAsia="Calibri" w:cs="Calibri"/>
                <w:b/>
                <w:bCs/>
                <w:spacing w:val="-1"/>
              </w:rPr>
              <w:t>u</w:t>
            </w:r>
            <w:r w:rsidRPr="00326C01">
              <w:rPr>
                <w:rFonts w:eastAsia="Calibri" w:cs="Calibri"/>
                <w:b/>
                <w:bCs/>
                <w:spacing w:val="1"/>
              </w:rPr>
              <w:t>l</w:t>
            </w:r>
            <w:r w:rsidRPr="00326C01">
              <w:rPr>
                <w:rFonts w:eastAsia="Calibri" w:cs="Calibri"/>
                <w:b/>
                <w:bCs/>
              </w:rPr>
              <w:t>l</w:t>
            </w:r>
            <w:r w:rsidRPr="00326C01">
              <w:rPr>
                <w:rFonts w:eastAsia="Calibri" w:cs="Calibri"/>
                <w:b/>
                <w:bCs/>
                <w:spacing w:val="2"/>
              </w:rPr>
              <w:t xml:space="preserve"> </w:t>
            </w:r>
            <w:r w:rsidRPr="00326C01">
              <w:rPr>
                <w:rFonts w:eastAsia="Calibri" w:cs="Calibri"/>
                <w:b/>
                <w:bCs/>
                <w:spacing w:val="-1"/>
              </w:rPr>
              <w:t>n</w:t>
            </w:r>
            <w:r w:rsidRPr="00326C01">
              <w:rPr>
                <w:rFonts w:eastAsia="Calibri" w:cs="Calibri"/>
                <w:b/>
                <w:bCs/>
                <w:spacing w:val="-3"/>
              </w:rPr>
              <w:t>a</w:t>
            </w:r>
            <w:r w:rsidRPr="00326C01">
              <w:rPr>
                <w:rFonts w:eastAsia="Calibri" w:cs="Calibri"/>
                <w:b/>
                <w:bCs/>
              </w:rPr>
              <w:t xml:space="preserve">me </w:t>
            </w:r>
            <w:r w:rsidRPr="00326C01">
              <w:rPr>
                <w:rFonts w:eastAsia="Calibri" w:cs="Calibri"/>
                <w:b/>
                <w:bCs/>
                <w:spacing w:val="4"/>
              </w:rPr>
              <w:t>w</w:t>
            </w:r>
            <w:r w:rsidRPr="00326C01">
              <w:rPr>
                <w:rFonts w:eastAsia="Calibri" w:cs="Calibri"/>
                <w:b/>
                <w:bCs/>
                <w:spacing w:val="-1"/>
              </w:rPr>
              <w:t>i</w:t>
            </w:r>
            <w:r w:rsidRPr="00326C01">
              <w:rPr>
                <w:rFonts w:eastAsia="Calibri" w:cs="Calibri"/>
                <w:b/>
                <w:bCs/>
              </w:rPr>
              <w:t xml:space="preserve">th </w:t>
            </w:r>
            <w:r w:rsidRPr="00326C01">
              <w:rPr>
                <w:rFonts w:eastAsia="Calibri" w:cs="Calibri"/>
                <w:b/>
                <w:bCs/>
                <w:spacing w:val="1"/>
              </w:rPr>
              <w:t>c</w:t>
            </w:r>
            <w:r w:rsidRPr="00326C01">
              <w:rPr>
                <w:rFonts w:eastAsia="Calibri" w:cs="Calibri"/>
                <w:b/>
                <w:bCs/>
                <w:spacing w:val="-2"/>
              </w:rPr>
              <w:t>r</w:t>
            </w:r>
            <w:r w:rsidRPr="00326C01">
              <w:rPr>
                <w:rFonts w:eastAsia="Calibri" w:cs="Calibri"/>
                <w:b/>
                <w:bCs/>
                <w:spacing w:val="-1"/>
              </w:rPr>
              <w:t>eden</w:t>
            </w:r>
            <w:r w:rsidRPr="00326C01">
              <w:rPr>
                <w:rFonts w:eastAsia="Calibri" w:cs="Calibri"/>
                <w:b/>
                <w:bCs/>
              </w:rPr>
              <w:t>t</w:t>
            </w:r>
            <w:r w:rsidRPr="00326C01">
              <w:rPr>
                <w:rFonts w:eastAsia="Calibri" w:cs="Calibri"/>
                <w:b/>
                <w:bCs/>
                <w:spacing w:val="-1"/>
              </w:rPr>
              <w:t>ia</w:t>
            </w:r>
            <w:r w:rsidRPr="00326C01">
              <w:rPr>
                <w:rFonts w:eastAsia="Calibri" w:cs="Calibri"/>
                <w:b/>
                <w:bCs/>
                <w:spacing w:val="1"/>
              </w:rPr>
              <w:t>ls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07E4DF" w14:textId="77777777" w:rsidR="00A95812" w:rsidRPr="00326C01" w:rsidRDefault="00A95812" w:rsidP="00326C01">
            <w:pPr>
              <w:spacing w:after="0" w:line="240" w:lineRule="auto"/>
              <w:ind w:left="102" w:right="77"/>
              <w:jc w:val="center"/>
              <w:rPr>
                <w:rFonts w:eastAsia="Calibri" w:cs="Calibri"/>
              </w:rPr>
            </w:pPr>
            <w:r w:rsidRPr="00326C01">
              <w:rPr>
                <w:rFonts w:eastAsia="Calibri" w:cs="Calibri"/>
                <w:b/>
                <w:bCs/>
                <w:spacing w:val="1"/>
              </w:rPr>
              <w:t>C</w:t>
            </w:r>
            <w:r w:rsidRPr="00326C01">
              <w:rPr>
                <w:rFonts w:eastAsia="Calibri" w:cs="Calibri"/>
                <w:b/>
                <w:bCs/>
                <w:spacing w:val="-1"/>
              </w:rPr>
              <w:t>a</w:t>
            </w:r>
            <w:r w:rsidRPr="00326C01">
              <w:rPr>
                <w:rFonts w:eastAsia="Calibri" w:cs="Calibri"/>
                <w:b/>
                <w:bCs/>
                <w:spacing w:val="1"/>
              </w:rPr>
              <w:t>r</w:t>
            </w:r>
            <w:r w:rsidRPr="00326C01">
              <w:rPr>
                <w:rFonts w:eastAsia="Calibri" w:cs="Calibri"/>
                <w:b/>
                <w:bCs/>
                <w:spacing w:val="-1"/>
              </w:rPr>
              <w:t>ee</w:t>
            </w:r>
            <w:r w:rsidRPr="00326C01">
              <w:rPr>
                <w:rFonts w:eastAsia="Calibri" w:cs="Calibri"/>
                <w:b/>
                <w:bCs/>
              </w:rPr>
              <w:t>r</w:t>
            </w:r>
            <w:r w:rsidRPr="00326C01">
              <w:rPr>
                <w:rFonts w:eastAsia="Calibri" w:cs="Calibri"/>
                <w:b/>
                <w:bCs/>
                <w:spacing w:val="1"/>
              </w:rPr>
              <w:t xml:space="preserve"> c</w:t>
            </w:r>
            <w:r w:rsidRPr="00326C01">
              <w:rPr>
                <w:rFonts w:eastAsia="Calibri" w:cs="Calibri"/>
                <w:b/>
                <w:bCs/>
                <w:spacing w:val="-1"/>
              </w:rPr>
              <w:t>hoi</w:t>
            </w:r>
            <w:r w:rsidRPr="00326C01">
              <w:rPr>
                <w:rFonts w:eastAsia="Calibri" w:cs="Calibri"/>
                <w:b/>
                <w:bCs/>
                <w:spacing w:val="1"/>
              </w:rPr>
              <w:t>c</w:t>
            </w:r>
            <w:r w:rsidRPr="00326C01">
              <w:rPr>
                <w:rFonts w:eastAsia="Calibri" w:cs="Calibri"/>
                <w:b/>
                <w:bCs/>
              </w:rPr>
              <w:t xml:space="preserve">e </w:t>
            </w:r>
            <w:r w:rsidRPr="00326C01">
              <w:rPr>
                <w:rFonts w:eastAsia="Calibri" w:cs="Calibri"/>
                <w:b/>
                <w:bCs/>
                <w:spacing w:val="-1"/>
              </w:rPr>
              <w:t>an</w:t>
            </w:r>
            <w:r w:rsidRPr="00326C01">
              <w:rPr>
                <w:rFonts w:eastAsia="Calibri" w:cs="Calibri"/>
                <w:b/>
                <w:bCs/>
              </w:rPr>
              <w:t xml:space="preserve">d </w:t>
            </w:r>
            <w:r w:rsidRPr="00326C01">
              <w:rPr>
                <w:rFonts w:eastAsia="Calibri" w:cs="Calibri"/>
                <w:b/>
                <w:bCs/>
                <w:spacing w:val="1"/>
              </w:rPr>
              <w:t>c</w:t>
            </w:r>
            <w:r w:rsidRPr="00326C01">
              <w:rPr>
                <w:rFonts w:eastAsia="Calibri" w:cs="Calibri"/>
                <w:b/>
                <w:bCs/>
                <w:spacing w:val="-1"/>
              </w:rPr>
              <w:t>u</w:t>
            </w:r>
            <w:r w:rsidRPr="00326C01">
              <w:rPr>
                <w:rFonts w:eastAsia="Calibri" w:cs="Calibri"/>
                <w:b/>
                <w:bCs/>
                <w:spacing w:val="1"/>
              </w:rPr>
              <w:t>rr</w:t>
            </w:r>
            <w:r w:rsidRPr="00326C01">
              <w:rPr>
                <w:rFonts w:eastAsia="Calibri" w:cs="Calibri"/>
                <w:b/>
                <w:bCs/>
                <w:spacing w:val="-1"/>
              </w:rPr>
              <w:t xml:space="preserve">ent </w:t>
            </w:r>
            <w:r w:rsidRPr="00326C01">
              <w:rPr>
                <w:rFonts w:eastAsia="Calibri" w:cs="Calibri"/>
                <w:b/>
                <w:bCs/>
                <w:spacing w:val="1"/>
              </w:rPr>
              <w:t>l</w:t>
            </w:r>
            <w:r w:rsidRPr="00326C01">
              <w:rPr>
                <w:rFonts w:eastAsia="Calibri" w:cs="Calibri"/>
                <w:b/>
                <w:bCs/>
                <w:spacing w:val="-1"/>
              </w:rPr>
              <w:t>o</w:t>
            </w:r>
            <w:r w:rsidRPr="00326C01">
              <w:rPr>
                <w:rFonts w:eastAsia="Calibri" w:cs="Calibri"/>
                <w:b/>
                <w:bCs/>
                <w:spacing w:val="1"/>
              </w:rPr>
              <w:t>c</w:t>
            </w:r>
            <w:r w:rsidRPr="00326C01">
              <w:rPr>
                <w:rFonts w:eastAsia="Calibri" w:cs="Calibri"/>
                <w:b/>
                <w:bCs/>
                <w:spacing w:val="-1"/>
              </w:rPr>
              <w:t>a</w:t>
            </w:r>
            <w:r w:rsidRPr="00326C01">
              <w:rPr>
                <w:rFonts w:eastAsia="Calibri" w:cs="Calibri"/>
                <w:b/>
                <w:bCs/>
                <w:spacing w:val="-2"/>
              </w:rPr>
              <w:t>t</w:t>
            </w:r>
            <w:r w:rsidRPr="00326C01">
              <w:rPr>
                <w:rFonts w:eastAsia="Calibri" w:cs="Calibri"/>
                <w:b/>
                <w:bCs/>
                <w:spacing w:val="1"/>
              </w:rPr>
              <w:t>i</w:t>
            </w:r>
            <w:r w:rsidRPr="00326C01">
              <w:rPr>
                <w:rFonts w:eastAsia="Calibri" w:cs="Calibri"/>
                <w:b/>
                <w:bCs/>
                <w:spacing w:val="-1"/>
              </w:rPr>
              <w:t>on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50FC2C" w14:textId="77777777" w:rsidR="00A95812" w:rsidRPr="00326C01" w:rsidRDefault="00A95812" w:rsidP="00326C01">
            <w:pPr>
              <w:spacing w:after="0" w:line="240" w:lineRule="auto"/>
              <w:ind w:left="103" w:right="78"/>
              <w:jc w:val="center"/>
              <w:rPr>
                <w:rFonts w:eastAsia="Calibri" w:cs="Calibri"/>
              </w:rPr>
            </w:pPr>
            <w:r w:rsidRPr="00326C01">
              <w:rPr>
                <w:rFonts w:eastAsia="Calibri" w:cs="Calibri"/>
                <w:b/>
                <w:bCs/>
                <w:spacing w:val="1"/>
              </w:rPr>
              <w:t>Y</w:t>
            </w:r>
            <w:r w:rsidRPr="00326C01">
              <w:rPr>
                <w:rFonts w:eastAsia="Calibri" w:cs="Calibri"/>
                <w:b/>
                <w:bCs/>
                <w:spacing w:val="-1"/>
              </w:rPr>
              <w:t>ea</w:t>
            </w:r>
            <w:r w:rsidRPr="00326C01">
              <w:rPr>
                <w:rFonts w:eastAsia="Calibri" w:cs="Calibri"/>
                <w:b/>
                <w:bCs/>
                <w:spacing w:val="1"/>
              </w:rPr>
              <w:t>r</w:t>
            </w:r>
            <w:r w:rsidRPr="00326C01">
              <w:rPr>
                <w:rFonts w:eastAsia="Calibri" w:cs="Calibri"/>
                <w:b/>
                <w:bCs/>
              </w:rPr>
              <w:t>s</w:t>
            </w:r>
            <w:r w:rsidRPr="00326C01">
              <w:rPr>
                <w:rFonts w:eastAsia="Calibri" w:cs="Calibri"/>
                <w:b/>
                <w:bCs/>
                <w:spacing w:val="1"/>
              </w:rPr>
              <w:t xml:space="preserve"> in </w:t>
            </w:r>
            <w:r w:rsidRPr="00326C01">
              <w:rPr>
                <w:rFonts w:eastAsia="Calibri" w:cs="Calibri"/>
                <w:b/>
                <w:bCs/>
              </w:rPr>
              <w:t>t</w:t>
            </w:r>
            <w:r w:rsidRPr="00326C01">
              <w:rPr>
                <w:rFonts w:eastAsia="Calibri" w:cs="Calibri"/>
                <w:b/>
                <w:bCs/>
                <w:spacing w:val="1"/>
              </w:rPr>
              <w:t>r</w:t>
            </w:r>
            <w:r w:rsidRPr="00326C01">
              <w:rPr>
                <w:rFonts w:eastAsia="Calibri" w:cs="Calibri"/>
                <w:b/>
                <w:bCs/>
                <w:spacing w:val="-1"/>
              </w:rPr>
              <w:t>a</w:t>
            </w:r>
            <w:r w:rsidRPr="00326C01">
              <w:rPr>
                <w:rFonts w:eastAsia="Calibri" w:cs="Calibri"/>
                <w:b/>
                <w:bCs/>
                <w:spacing w:val="1"/>
              </w:rPr>
              <w:t>i</w:t>
            </w:r>
            <w:r w:rsidRPr="00326C01">
              <w:rPr>
                <w:rFonts w:eastAsia="Calibri" w:cs="Calibri"/>
                <w:b/>
                <w:bCs/>
                <w:spacing w:val="-1"/>
              </w:rPr>
              <w:t>n</w:t>
            </w:r>
            <w:r w:rsidRPr="00326C01">
              <w:rPr>
                <w:rFonts w:eastAsia="Calibri" w:cs="Calibri"/>
                <w:b/>
                <w:bCs/>
                <w:spacing w:val="1"/>
              </w:rPr>
              <w:t>i</w:t>
            </w:r>
            <w:r w:rsidRPr="00326C01">
              <w:rPr>
                <w:rFonts w:eastAsia="Calibri" w:cs="Calibri"/>
                <w:b/>
                <w:bCs/>
                <w:spacing w:val="-1"/>
              </w:rPr>
              <w:t>ng p</w:t>
            </w:r>
            <w:r w:rsidRPr="00326C01">
              <w:rPr>
                <w:rFonts w:eastAsia="Calibri" w:cs="Calibri"/>
                <w:b/>
                <w:bCs/>
                <w:spacing w:val="1"/>
              </w:rPr>
              <w:t>r</w:t>
            </w:r>
            <w:r w:rsidRPr="00326C01">
              <w:rPr>
                <w:rFonts w:eastAsia="Calibri" w:cs="Calibri"/>
                <w:b/>
                <w:bCs/>
                <w:spacing w:val="-3"/>
              </w:rPr>
              <w:t>o</w:t>
            </w:r>
            <w:r w:rsidRPr="00326C01">
              <w:rPr>
                <w:rFonts w:eastAsia="Calibri" w:cs="Calibri"/>
                <w:b/>
                <w:bCs/>
                <w:spacing w:val="1"/>
              </w:rPr>
              <w:t>gr</w:t>
            </w:r>
            <w:r w:rsidRPr="00326C01">
              <w:rPr>
                <w:rFonts w:eastAsia="Calibri" w:cs="Calibri"/>
                <w:b/>
                <w:bCs/>
                <w:spacing w:val="-1"/>
              </w:rPr>
              <w:t>a</w:t>
            </w:r>
            <w:r w:rsidRPr="00326C01">
              <w:rPr>
                <w:rFonts w:eastAsia="Calibri" w:cs="Calibri"/>
                <w:b/>
                <w:bCs/>
              </w:rPr>
              <w:t>m</w:t>
            </w:r>
          </w:p>
        </w:tc>
      </w:tr>
      <w:tr w:rsidR="00A95812" w14:paraId="14BACEC4" w14:textId="77777777" w:rsidTr="00A95812">
        <w:trPr>
          <w:cantSplit/>
          <w:trHeight w:val="20"/>
        </w:trPr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557650" w14:textId="32E583FB" w:rsidR="00A95812" w:rsidRDefault="00A95812" w:rsidP="00F10C66">
            <w:pPr>
              <w:spacing w:line="240" w:lineRule="auto"/>
              <w:ind w:left="80"/>
              <w:rPr>
                <w:rFonts w:eastAsia="Arial" w:cs="Arial"/>
              </w:rPr>
            </w:pPr>
            <w:r>
              <w:rPr>
                <w:rFonts w:eastAsia="Arial" w:cs="Arial"/>
              </w:rPr>
              <w:t>Ana Belen Arevalo Molina, MD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9D7BC7" w14:textId="6A849EF7" w:rsidR="00A95812" w:rsidRDefault="00A95812" w:rsidP="00F10C66">
            <w:pPr>
              <w:spacing w:line="240" w:lineRule="auto"/>
              <w:ind w:left="90"/>
              <w:rPr>
                <w:rFonts w:eastAsia="Arial" w:cs="Arial"/>
              </w:rPr>
            </w:pPr>
            <w:r>
              <w:rPr>
                <w:rFonts w:eastAsia="Arial" w:cs="Arial"/>
              </w:rPr>
              <w:t>Instructor, Massachusetts General Hospital, MA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546AE" w14:textId="28A03C12" w:rsidR="00A95812" w:rsidRDefault="00A95812" w:rsidP="00F10C66">
            <w:pPr>
              <w:spacing w:line="240" w:lineRule="auto"/>
              <w:ind w:left="100"/>
              <w:rPr>
                <w:rFonts w:eastAsia="Arial" w:cs="Arial"/>
              </w:rPr>
            </w:pPr>
            <w:r>
              <w:rPr>
                <w:rFonts w:eastAsia="Arial" w:cs="Arial"/>
              </w:rPr>
              <w:t>2021 – 2023</w:t>
            </w:r>
          </w:p>
        </w:tc>
      </w:tr>
      <w:tr w:rsidR="00A95812" w14:paraId="7816AEC6" w14:textId="77777777" w:rsidTr="00A95812">
        <w:trPr>
          <w:cantSplit/>
          <w:trHeight w:val="20"/>
        </w:trPr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89984B" w14:textId="6041915E" w:rsidR="00A95812" w:rsidRDefault="00A95812" w:rsidP="00F10C66">
            <w:pPr>
              <w:spacing w:line="240" w:lineRule="auto"/>
              <w:ind w:left="80"/>
              <w:rPr>
                <w:rFonts w:eastAsia="Arial" w:cs="Arial"/>
              </w:rPr>
            </w:pPr>
            <w:r>
              <w:rPr>
                <w:rFonts w:eastAsia="Arial" w:cs="Arial"/>
              </w:rPr>
              <w:t>John Byun, MD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3D097" w14:textId="34327FF0" w:rsidR="00A95812" w:rsidRDefault="00A95812" w:rsidP="00F10C66">
            <w:pPr>
              <w:spacing w:line="240" w:lineRule="auto"/>
              <w:ind w:left="90"/>
              <w:rPr>
                <w:rFonts w:eastAsia="Arial" w:cs="Arial"/>
              </w:rPr>
            </w:pPr>
            <w:r>
              <w:rPr>
                <w:rFonts w:eastAsia="Arial" w:cs="Arial"/>
              </w:rPr>
              <w:t>Private Practice, IN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04B8BF" w14:textId="7857BF5E" w:rsidR="00A95812" w:rsidRDefault="00A95812" w:rsidP="00F10C66">
            <w:pPr>
              <w:spacing w:line="240" w:lineRule="auto"/>
              <w:ind w:left="100"/>
              <w:rPr>
                <w:rFonts w:eastAsia="Arial" w:cs="Arial"/>
              </w:rPr>
            </w:pPr>
            <w:r>
              <w:rPr>
                <w:rFonts w:eastAsia="Arial" w:cs="Arial"/>
              </w:rPr>
              <w:t>2021 – 2023</w:t>
            </w:r>
          </w:p>
        </w:tc>
      </w:tr>
      <w:tr w:rsidR="00A95812" w:rsidRPr="00326C01" w14:paraId="73193AC9" w14:textId="77777777" w:rsidTr="00A95812">
        <w:trPr>
          <w:cantSplit/>
          <w:trHeight w:val="20"/>
        </w:trPr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1BFDF" w14:textId="4A2E9B9E" w:rsidR="00A95812" w:rsidRPr="00326C01" w:rsidRDefault="00A95812" w:rsidP="00F10C66">
            <w:pPr>
              <w:spacing w:after="0" w:line="240" w:lineRule="auto"/>
              <w:ind w:left="80" w:right="78"/>
              <w:rPr>
                <w:rFonts w:eastAsia="Arial" w:cs="Arial"/>
              </w:rPr>
            </w:pPr>
            <w:proofErr w:type="spellStart"/>
            <w:r w:rsidRPr="630B9C46">
              <w:rPr>
                <w:rFonts w:eastAsia="Arial" w:cs="Arial"/>
              </w:rPr>
              <w:t>Didem</w:t>
            </w:r>
            <w:proofErr w:type="spellEnd"/>
            <w:r w:rsidRPr="630B9C46">
              <w:rPr>
                <w:rFonts w:eastAsia="Arial" w:cs="Arial"/>
              </w:rPr>
              <w:t xml:space="preserve"> </w:t>
            </w:r>
            <w:proofErr w:type="spellStart"/>
            <w:r w:rsidRPr="630B9C46">
              <w:rPr>
                <w:rFonts w:eastAsia="Arial" w:cs="Arial"/>
              </w:rPr>
              <w:t>Saygin</w:t>
            </w:r>
            <w:proofErr w:type="spellEnd"/>
            <w:r w:rsidRPr="630B9C46">
              <w:rPr>
                <w:rFonts w:eastAsia="Arial" w:cs="Arial"/>
              </w:rPr>
              <w:t>, MD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BAAFCA" w14:textId="665DCFFF" w:rsidR="00A95812" w:rsidRPr="00326C01" w:rsidRDefault="00A95812" w:rsidP="00F10C66">
            <w:pPr>
              <w:spacing w:after="0" w:line="240" w:lineRule="auto"/>
              <w:ind w:left="102" w:right="77"/>
              <w:rPr>
                <w:rFonts w:eastAsia="Arial" w:cs="Arial"/>
              </w:rPr>
            </w:pPr>
            <w:r>
              <w:rPr>
                <w:rFonts w:eastAsia="Arial" w:cs="Arial"/>
              </w:rPr>
              <w:t>Assistant Professor, University of Pittsburgh, PA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6DA29" w14:textId="5F46FC87" w:rsidR="00A95812" w:rsidRPr="00326C01" w:rsidRDefault="00A95812" w:rsidP="00F10C66">
            <w:pPr>
              <w:spacing w:after="0" w:line="240" w:lineRule="auto"/>
              <w:ind w:left="103" w:right="78"/>
              <w:rPr>
                <w:rFonts w:eastAsia="Arial" w:cs="Arial"/>
              </w:rPr>
            </w:pPr>
            <w:r>
              <w:rPr>
                <w:rFonts w:eastAsia="Arial" w:cs="Arial"/>
              </w:rPr>
              <w:t>2020 – 2022</w:t>
            </w:r>
          </w:p>
        </w:tc>
      </w:tr>
      <w:tr w:rsidR="00A95812" w:rsidRPr="00326C01" w14:paraId="0B38EBE8" w14:textId="77777777" w:rsidTr="00A95812">
        <w:trPr>
          <w:cantSplit/>
          <w:trHeight w:val="20"/>
        </w:trPr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F125E9" w14:textId="4F1819EA" w:rsidR="00A95812" w:rsidRPr="00326C01" w:rsidRDefault="00A95812" w:rsidP="00F10C66">
            <w:pPr>
              <w:spacing w:after="0" w:line="240" w:lineRule="auto"/>
              <w:ind w:left="102" w:right="78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Emily </w:t>
            </w:r>
            <w:proofErr w:type="spellStart"/>
            <w:r>
              <w:rPr>
                <w:rFonts w:eastAsia="Arial" w:cs="Arial"/>
              </w:rPr>
              <w:t>Peninger</w:t>
            </w:r>
            <w:proofErr w:type="spellEnd"/>
            <w:r>
              <w:rPr>
                <w:rFonts w:eastAsia="Arial" w:cs="Arial"/>
              </w:rPr>
              <w:t>, MD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481CE9" w14:textId="4616AD7C" w:rsidR="00A95812" w:rsidRPr="00326C01" w:rsidRDefault="00A95812" w:rsidP="00F10C66">
            <w:pPr>
              <w:spacing w:after="0" w:line="240" w:lineRule="auto"/>
              <w:ind w:left="102" w:right="77"/>
              <w:rPr>
                <w:rFonts w:eastAsia="Arial" w:cs="Arial"/>
              </w:rPr>
            </w:pPr>
            <w:r>
              <w:rPr>
                <w:rFonts w:eastAsia="Arial" w:cs="Arial"/>
              </w:rPr>
              <w:t>Private Practice, GA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89D224" w14:textId="750BDC73" w:rsidR="00A95812" w:rsidRPr="00326C01" w:rsidRDefault="00A95812" w:rsidP="00F10C66">
            <w:pPr>
              <w:spacing w:after="0" w:line="240" w:lineRule="auto"/>
              <w:ind w:left="103" w:right="78"/>
              <w:rPr>
                <w:rFonts w:eastAsia="Arial" w:cs="Arial"/>
              </w:rPr>
            </w:pPr>
            <w:r>
              <w:rPr>
                <w:rFonts w:eastAsia="Arial" w:cs="Arial"/>
              </w:rPr>
              <w:t>2020 – 2022</w:t>
            </w:r>
          </w:p>
        </w:tc>
      </w:tr>
      <w:tr w:rsidR="00A95812" w:rsidRPr="00326C01" w14:paraId="40D1F83C" w14:textId="77777777" w:rsidTr="00A95812">
        <w:trPr>
          <w:cantSplit/>
          <w:trHeight w:val="20"/>
        </w:trPr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8E0871" w14:textId="6F9F9B86" w:rsidR="00A95812" w:rsidRPr="00326C01" w:rsidRDefault="00A95812" w:rsidP="00F10C66">
            <w:pPr>
              <w:spacing w:after="0" w:line="240" w:lineRule="auto"/>
              <w:ind w:left="102" w:right="78"/>
              <w:rPr>
                <w:rFonts w:eastAsia="Calibri" w:cs="Calibri"/>
              </w:rPr>
            </w:pPr>
            <w:r w:rsidRPr="00326C01">
              <w:rPr>
                <w:rFonts w:eastAsia="Arial" w:cs="Arial"/>
              </w:rPr>
              <w:t>Marco Antonio Lopez Velazquez, MD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E67D30" w14:textId="591E5AF7" w:rsidR="00A95812" w:rsidRPr="00326C01" w:rsidRDefault="00A95812" w:rsidP="00F10C66">
            <w:pPr>
              <w:spacing w:after="0" w:line="240" w:lineRule="auto"/>
              <w:ind w:left="102" w:right="77"/>
            </w:pPr>
            <w:r w:rsidRPr="00326C01">
              <w:rPr>
                <w:rFonts w:eastAsia="Arial" w:cs="Arial"/>
              </w:rPr>
              <w:t>Private Practice, NV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5D85BC" w14:textId="7C949629" w:rsidR="00A95812" w:rsidRPr="00326C01" w:rsidRDefault="00A95812" w:rsidP="00F10C66">
            <w:pPr>
              <w:spacing w:after="0" w:line="240" w:lineRule="auto"/>
              <w:ind w:left="103" w:right="78"/>
            </w:pPr>
            <w:r w:rsidRPr="00326C01">
              <w:rPr>
                <w:rFonts w:eastAsia="Arial" w:cs="Arial"/>
              </w:rPr>
              <w:t>2019 – 2021</w:t>
            </w:r>
          </w:p>
        </w:tc>
      </w:tr>
      <w:tr w:rsidR="00A95812" w:rsidRPr="00326C01" w14:paraId="14C69A65" w14:textId="77777777" w:rsidTr="00A95812">
        <w:trPr>
          <w:cantSplit/>
          <w:trHeight w:val="20"/>
        </w:trPr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2CE9A4" w14:textId="4DEE2B3C" w:rsidR="00A95812" w:rsidRPr="00326C01" w:rsidRDefault="00A95812" w:rsidP="00F10C66">
            <w:pPr>
              <w:tabs>
                <w:tab w:val="center" w:pos="951"/>
              </w:tabs>
              <w:spacing w:after="0" w:line="240" w:lineRule="auto"/>
              <w:ind w:left="102" w:right="78"/>
              <w:rPr>
                <w:rFonts w:eastAsia="Calibri" w:cs="Calibri"/>
              </w:rPr>
            </w:pPr>
            <w:proofErr w:type="spellStart"/>
            <w:r w:rsidRPr="00326C01">
              <w:rPr>
                <w:rFonts w:eastAsia="Arial" w:cs="Arial"/>
              </w:rPr>
              <w:t>Laarni</w:t>
            </w:r>
            <w:proofErr w:type="spellEnd"/>
            <w:r w:rsidRPr="00326C01">
              <w:rPr>
                <w:rFonts w:eastAsia="Arial" w:cs="Arial"/>
              </w:rPr>
              <w:t xml:space="preserve"> </w:t>
            </w:r>
            <w:proofErr w:type="spellStart"/>
            <w:r w:rsidRPr="00326C01">
              <w:rPr>
                <w:rFonts w:eastAsia="Arial" w:cs="Arial"/>
              </w:rPr>
              <w:t>Quimson</w:t>
            </w:r>
            <w:proofErr w:type="spellEnd"/>
            <w:r w:rsidRPr="00326C01">
              <w:rPr>
                <w:rFonts w:eastAsia="Arial" w:cs="Arial"/>
              </w:rPr>
              <w:t>, DO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0C1C3C" w14:textId="44FD80D3" w:rsidR="00A95812" w:rsidRPr="00326C01" w:rsidRDefault="00A95812" w:rsidP="00F10C66">
            <w:pPr>
              <w:spacing w:after="0" w:line="240" w:lineRule="auto"/>
              <w:ind w:left="102" w:right="77"/>
            </w:pPr>
            <w:r w:rsidRPr="00326C01">
              <w:rPr>
                <w:rFonts w:eastAsia="Arial" w:cs="Arial"/>
              </w:rPr>
              <w:t>Private Practice (Teaching Hospital), IL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A3F39B" w14:textId="4C440B4C" w:rsidR="00A95812" w:rsidRPr="00326C01" w:rsidRDefault="00A95812" w:rsidP="00F10C66">
            <w:pPr>
              <w:spacing w:after="0" w:line="240" w:lineRule="auto"/>
              <w:ind w:left="103" w:right="78"/>
            </w:pPr>
            <w:r w:rsidRPr="00326C01">
              <w:rPr>
                <w:rFonts w:eastAsia="Arial" w:cs="Arial"/>
              </w:rPr>
              <w:t>2019 – 2021</w:t>
            </w:r>
          </w:p>
        </w:tc>
      </w:tr>
      <w:tr w:rsidR="00A95812" w:rsidRPr="00326C01" w14:paraId="612A3F4A" w14:textId="77777777" w:rsidTr="00A95812">
        <w:trPr>
          <w:cantSplit/>
          <w:trHeight w:val="20"/>
        </w:trPr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1DD2CF" w14:textId="615028F4" w:rsidR="00A95812" w:rsidRPr="00326C01" w:rsidRDefault="00A95812" w:rsidP="00F10C66">
            <w:pPr>
              <w:spacing w:after="0" w:line="240" w:lineRule="auto"/>
              <w:ind w:left="102" w:right="78"/>
              <w:rPr>
                <w:rFonts w:eastAsia="Calibri" w:cs="Calibri"/>
              </w:rPr>
            </w:pPr>
            <w:r w:rsidRPr="00326C01">
              <w:rPr>
                <w:rFonts w:eastAsia="Arial" w:cs="Arial"/>
              </w:rPr>
              <w:t xml:space="preserve">Emily </w:t>
            </w:r>
            <w:proofErr w:type="spellStart"/>
            <w:r w:rsidRPr="00326C01">
              <w:rPr>
                <w:rFonts w:eastAsia="Arial" w:cs="Arial"/>
              </w:rPr>
              <w:t>Kitchin</w:t>
            </w:r>
            <w:proofErr w:type="spellEnd"/>
            <w:r w:rsidRPr="00326C01">
              <w:rPr>
                <w:rFonts w:eastAsia="Arial" w:cs="Arial"/>
              </w:rPr>
              <w:t>, MD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2D18ED" w14:textId="5B40092E" w:rsidR="00A95812" w:rsidRPr="00326C01" w:rsidRDefault="00A95812" w:rsidP="00F10C66">
            <w:pPr>
              <w:spacing w:after="0" w:line="240" w:lineRule="auto"/>
              <w:ind w:left="102" w:right="77"/>
            </w:pPr>
            <w:r w:rsidRPr="00326C01">
              <w:rPr>
                <w:rFonts w:eastAsia="Arial" w:cs="Arial"/>
              </w:rPr>
              <w:t>Assistant Professor, Indiana University, IN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22321B" w14:textId="42AD232B" w:rsidR="00A95812" w:rsidRPr="00326C01" w:rsidRDefault="00A95812" w:rsidP="00F10C66">
            <w:pPr>
              <w:spacing w:after="0" w:line="240" w:lineRule="auto"/>
              <w:ind w:left="103" w:right="78"/>
            </w:pPr>
            <w:r w:rsidRPr="00326C01">
              <w:rPr>
                <w:rFonts w:eastAsia="Arial" w:cs="Arial"/>
              </w:rPr>
              <w:t>2018 – 2020</w:t>
            </w:r>
          </w:p>
        </w:tc>
      </w:tr>
      <w:tr w:rsidR="00A95812" w:rsidRPr="00326C01" w14:paraId="6BA0DA60" w14:textId="77777777" w:rsidTr="00A95812">
        <w:trPr>
          <w:cantSplit/>
          <w:trHeight w:val="20"/>
        </w:trPr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AD479" w14:textId="0944F588" w:rsidR="00A95812" w:rsidRPr="00326C01" w:rsidRDefault="00A95812" w:rsidP="00F10C66">
            <w:pPr>
              <w:spacing w:after="0" w:line="240" w:lineRule="auto"/>
              <w:ind w:left="102" w:right="78"/>
              <w:rPr>
                <w:rFonts w:eastAsia="Calibri" w:cs="Calibri"/>
              </w:rPr>
            </w:pPr>
            <w:r w:rsidRPr="00326C01">
              <w:rPr>
                <w:rFonts w:eastAsia="Arial" w:cs="Arial"/>
              </w:rPr>
              <w:t xml:space="preserve">Patrick </w:t>
            </w:r>
            <w:proofErr w:type="spellStart"/>
            <w:r w:rsidRPr="00326C01">
              <w:rPr>
                <w:rFonts w:eastAsia="Arial" w:cs="Arial"/>
              </w:rPr>
              <w:t>Onkka</w:t>
            </w:r>
            <w:proofErr w:type="spellEnd"/>
            <w:r w:rsidRPr="00326C01">
              <w:rPr>
                <w:rFonts w:eastAsia="Arial" w:cs="Arial"/>
              </w:rPr>
              <w:t>, MD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45F095" w14:textId="358C150F" w:rsidR="00A95812" w:rsidRPr="00326C01" w:rsidRDefault="00A95812" w:rsidP="00F10C66">
            <w:pPr>
              <w:spacing w:after="0" w:line="240" w:lineRule="auto"/>
              <w:ind w:left="102" w:right="77"/>
            </w:pPr>
            <w:r w:rsidRPr="00326C01">
              <w:rPr>
                <w:rFonts w:eastAsia="Arial" w:cs="Arial"/>
              </w:rPr>
              <w:t>Affiliate to Northwestern University, IL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2B8109" w14:textId="5A10B232" w:rsidR="00A95812" w:rsidRPr="00326C01" w:rsidRDefault="00A95812" w:rsidP="00F10C66">
            <w:pPr>
              <w:spacing w:after="0" w:line="240" w:lineRule="auto"/>
              <w:ind w:left="103" w:right="78"/>
            </w:pPr>
            <w:r w:rsidRPr="00326C01">
              <w:rPr>
                <w:rFonts w:eastAsia="Arial" w:cs="Arial"/>
              </w:rPr>
              <w:t>2018 – 2020</w:t>
            </w:r>
          </w:p>
        </w:tc>
      </w:tr>
      <w:tr w:rsidR="00A95812" w:rsidRPr="00326C01" w14:paraId="5EE5395A" w14:textId="77777777" w:rsidTr="00A95812">
        <w:trPr>
          <w:cantSplit/>
          <w:trHeight w:val="20"/>
        </w:trPr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E696CE" w14:textId="75554F42" w:rsidR="00A95812" w:rsidRPr="00326C01" w:rsidRDefault="00A95812" w:rsidP="00F10C66">
            <w:pPr>
              <w:spacing w:after="0" w:line="240" w:lineRule="auto"/>
              <w:ind w:left="102" w:right="78"/>
              <w:rPr>
                <w:rFonts w:eastAsia="Calibri" w:cs="Calibri"/>
              </w:rPr>
            </w:pPr>
            <w:proofErr w:type="spellStart"/>
            <w:r w:rsidRPr="00326C01">
              <w:rPr>
                <w:rFonts w:eastAsia="Arial" w:cs="Arial"/>
              </w:rPr>
              <w:t>Josna</w:t>
            </w:r>
            <w:proofErr w:type="spellEnd"/>
            <w:r w:rsidRPr="00326C01">
              <w:rPr>
                <w:rFonts w:eastAsia="Arial" w:cs="Arial"/>
              </w:rPr>
              <w:t xml:space="preserve"> Haritha, MD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40F1C" w14:textId="64CE899D" w:rsidR="00A95812" w:rsidRPr="00326C01" w:rsidRDefault="00A95812" w:rsidP="00F10C66">
            <w:pPr>
              <w:spacing w:after="0" w:line="240" w:lineRule="auto"/>
              <w:ind w:left="102" w:right="77"/>
            </w:pPr>
            <w:r w:rsidRPr="00326C01">
              <w:rPr>
                <w:rFonts w:eastAsia="Arial" w:cs="Arial"/>
              </w:rPr>
              <w:t>Private Practice, IL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4A0CF" w14:textId="628248CA" w:rsidR="00A95812" w:rsidRPr="00326C01" w:rsidRDefault="00A95812" w:rsidP="00F10C66">
            <w:pPr>
              <w:spacing w:after="0" w:line="240" w:lineRule="auto"/>
              <w:ind w:left="103" w:right="78"/>
            </w:pPr>
            <w:r w:rsidRPr="00326C01">
              <w:rPr>
                <w:rFonts w:eastAsia="Arial" w:cs="Arial"/>
              </w:rPr>
              <w:t xml:space="preserve">2017 – 2019 </w:t>
            </w:r>
          </w:p>
        </w:tc>
      </w:tr>
      <w:tr w:rsidR="00A95812" w:rsidRPr="00326C01" w14:paraId="3EE4FEC7" w14:textId="77777777" w:rsidTr="00A95812">
        <w:trPr>
          <w:cantSplit/>
          <w:trHeight w:val="20"/>
        </w:trPr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D60D2F" w14:textId="269A6487" w:rsidR="00A95812" w:rsidRPr="00326C01" w:rsidRDefault="00A95812" w:rsidP="00F10C66">
            <w:pPr>
              <w:spacing w:after="0" w:line="240" w:lineRule="auto"/>
              <w:ind w:left="102" w:right="78"/>
              <w:rPr>
                <w:rFonts w:eastAsia="Calibri" w:cs="Calibri"/>
              </w:rPr>
            </w:pPr>
            <w:r w:rsidRPr="00326C01">
              <w:rPr>
                <w:rFonts w:eastAsia="Arial" w:cs="Arial"/>
              </w:rPr>
              <w:t>Veena Patel, MD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0F4FC9" w14:textId="77777777" w:rsidR="00A95812" w:rsidRPr="00326C01" w:rsidRDefault="00A95812" w:rsidP="00F10C66">
            <w:pPr>
              <w:spacing w:after="0" w:line="240" w:lineRule="auto"/>
              <w:ind w:left="102" w:right="77"/>
              <w:rPr>
                <w:rFonts w:eastAsia="Arial" w:cs="Arial"/>
              </w:rPr>
            </w:pPr>
            <w:r w:rsidRPr="00326C01">
              <w:rPr>
                <w:rFonts w:eastAsia="Arial" w:cs="Arial"/>
              </w:rPr>
              <w:t>Assistant Professor,</w:t>
            </w:r>
          </w:p>
          <w:p w14:paraId="20C49599" w14:textId="42748319" w:rsidR="00A95812" w:rsidRPr="00326C01" w:rsidRDefault="00A95812" w:rsidP="00F10C66">
            <w:pPr>
              <w:spacing w:after="0" w:line="240" w:lineRule="auto"/>
              <w:ind w:left="102" w:right="77"/>
            </w:pPr>
            <w:r w:rsidRPr="00326C01">
              <w:rPr>
                <w:rFonts w:eastAsia="Arial" w:cs="Arial"/>
              </w:rPr>
              <w:t>University of Texas at Austin, TX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ABDA09" w14:textId="0AD62EF3" w:rsidR="00A95812" w:rsidRPr="00326C01" w:rsidRDefault="00A95812" w:rsidP="00F10C66">
            <w:pPr>
              <w:spacing w:after="0" w:line="240" w:lineRule="auto"/>
              <w:ind w:left="103" w:right="78"/>
            </w:pPr>
            <w:r w:rsidRPr="00326C01">
              <w:rPr>
                <w:rFonts w:eastAsia="Arial" w:cs="Arial"/>
              </w:rPr>
              <w:t xml:space="preserve">2017 – 2019 </w:t>
            </w:r>
          </w:p>
        </w:tc>
      </w:tr>
      <w:tr w:rsidR="00A95812" w:rsidRPr="00326C01" w14:paraId="7F723689" w14:textId="77777777" w:rsidTr="00A95812">
        <w:trPr>
          <w:cantSplit/>
          <w:trHeight w:val="20"/>
        </w:trPr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0EFC05" w14:textId="63CE7292" w:rsidR="00A95812" w:rsidRPr="00326C01" w:rsidRDefault="00A95812" w:rsidP="00F10C66">
            <w:pPr>
              <w:spacing w:after="0" w:line="240" w:lineRule="auto"/>
              <w:ind w:left="102" w:right="78"/>
              <w:rPr>
                <w:rFonts w:eastAsia="Calibri" w:cs="Calibri"/>
              </w:rPr>
            </w:pPr>
            <w:proofErr w:type="spellStart"/>
            <w:r w:rsidRPr="00326C01">
              <w:rPr>
                <w:rFonts w:eastAsia="Arial" w:cs="Arial"/>
              </w:rPr>
              <w:t>Iazsmin</w:t>
            </w:r>
            <w:proofErr w:type="spellEnd"/>
            <w:r w:rsidRPr="00326C01">
              <w:rPr>
                <w:rFonts w:eastAsia="Arial" w:cs="Arial"/>
              </w:rPr>
              <w:t xml:space="preserve"> Ventura, MD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E742F4" w14:textId="020E3CB6" w:rsidR="00A95812" w:rsidRPr="00326C01" w:rsidRDefault="00A95812" w:rsidP="00F10C66">
            <w:pPr>
              <w:spacing w:after="0" w:line="240" w:lineRule="auto"/>
              <w:ind w:left="102" w:right="77"/>
            </w:pPr>
            <w:r w:rsidRPr="00326C01">
              <w:rPr>
                <w:rFonts w:eastAsia="Arial" w:cs="Arial"/>
              </w:rPr>
              <w:t>Assistant Professor, University of Chicago, IL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005D4A" w14:textId="210DDBAD" w:rsidR="00A95812" w:rsidRPr="00326C01" w:rsidRDefault="00A95812" w:rsidP="00F10C66">
            <w:pPr>
              <w:spacing w:after="0" w:line="240" w:lineRule="auto"/>
              <w:ind w:left="103" w:right="78"/>
            </w:pPr>
            <w:r w:rsidRPr="00326C01">
              <w:rPr>
                <w:rFonts w:eastAsia="Arial" w:cs="Arial"/>
              </w:rPr>
              <w:t>2016 – 201</w:t>
            </w:r>
            <w:r>
              <w:rPr>
                <w:rFonts w:eastAsia="Arial" w:cs="Arial"/>
              </w:rPr>
              <w:t>9</w:t>
            </w:r>
            <w:r w:rsidRPr="00326C01">
              <w:rPr>
                <w:rFonts w:eastAsia="Arial" w:cs="Arial"/>
              </w:rPr>
              <w:t xml:space="preserve"> </w:t>
            </w:r>
          </w:p>
        </w:tc>
      </w:tr>
      <w:tr w:rsidR="00A95812" w:rsidRPr="00326C01" w14:paraId="5EBD99FA" w14:textId="77777777" w:rsidTr="00A95812">
        <w:trPr>
          <w:cantSplit/>
          <w:trHeight w:val="20"/>
        </w:trPr>
        <w:tc>
          <w:tcPr>
            <w:tcW w:w="1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FF8DBE" w14:textId="06EF6DFE" w:rsidR="00A95812" w:rsidRPr="00326C01" w:rsidRDefault="00A95812" w:rsidP="00F10C66">
            <w:pPr>
              <w:spacing w:after="0" w:line="240" w:lineRule="auto"/>
              <w:ind w:left="102" w:right="78"/>
              <w:rPr>
                <w:rFonts w:eastAsia="Calibri" w:cs="Calibri"/>
                <w:spacing w:val="1"/>
                <w:position w:val="1"/>
              </w:rPr>
            </w:pPr>
            <w:proofErr w:type="spellStart"/>
            <w:r w:rsidRPr="00326C01">
              <w:rPr>
                <w:rFonts w:eastAsia="Arial" w:cs="Arial"/>
              </w:rPr>
              <w:t>Pankti</w:t>
            </w:r>
            <w:proofErr w:type="spellEnd"/>
            <w:r w:rsidRPr="00326C01">
              <w:rPr>
                <w:rFonts w:eastAsia="Arial" w:cs="Arial"/>
              </w:rPr>
              <w:t xml:space="preserve"> Reid, MD MPH</w:t>
            </w:r>
          </w:p>
        </w:tc>
        <w:tc>
          <w:tcPr>
            <w:tcW w:w="1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ED8DAA" w14:textId="2A5B5196" w:rsidR="00A95812" w:rsidRPr="00326C01" w:rsidRDefault="00A95812" w:rsidP="00F10C66">
            <w:pPr>
              <w:spacing w:after="0" w:line="240" w:lineRule="auto"/>
              <w:ind w:left="102" w:right="77"/>
            </w:pPr>
            <w:r w:rsidRPr="00326C01">
              <w:rPr>
                <w:rFonts w:eastAsia="Arial" w:cs="Arial"/>
              </w:rPr>
              <w:t>Assistant Professor, University of Chicago, IL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06BDB" w14:textId="4062D0FF" w:rsidR="00A95812" w:rsidRPr="00326C01" w:rsidRDefault="00A95812" w:rsidP="00F10C66">
            <w:pPr>
              <w:spacing w:after="0" w:line="240" w:lineRule="auto"/>
              <w:ind w:left="103" w:right="78"/>
            </w:pPr>
            <w:r w:rsidRPr="00326C01">
              <w:rPr>
                <w:rFonts w:eastAsia="Arial" w:cs="Arial"/>
              </w:rPr>
              <w:t>2016 – 201</w:t>
            </w:r>
            <w:r>
              <w:rPr>
                <w:rFonts w:eastAsia="Arial" w:cs="Arial"/>
              </w:rPr>
              <w:t>9</w:t>
            </w:r>
          </w:p>
        </w:tc>
      </w:tr>
    </w:tbl>
    <w:p w14:paraId="0E0F8022" w14:textId="77777777" w:rsidR="002A2D80" w:rsidRDefault="002A2D80"/>
    <w:sectPr w:rsidR="002A2D80" w:rsidSect="00B07C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C61"/>
    <w:rsid w:val="00223072"/>
    <w:rsid w:val="002A2D80"/>
    <w:rsid w:val="00326C01"/>
    <w:rsid w:val="0051209D"/>
    <w:rsid w:val="006D66B2"/>
    <w:rsid w:val="00916283"/>
    <w:rsid w:val="00A95812"/>
    <w:rsid w:val="00B07C61"/>
    <w:rsid w:val="00F10C66"/>
    <w:rsid w:val="00FF2EA5"/>
    <w:rsid w:val="630B9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6F0B4"/>
  <w15:docId w15:val="{DB481112-E8B1-4C4F-B8AF-1D977AC3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Barksdale</dc:creator>
  <cp:keywords/>
  <dc:description/>
  <cp:lastModifiedBy>Microsoft Office User</cp:lastModifiedBy>
  <cp:revision>7</cp:revision>
  <dcterms:created xsi:type="dcterms:W3CDTF">2021-04-26T20:14:00Z</dcterms:created>
  <dcterms:modified xsi:type="dcterms:W3CDTF">2023-10-30T15:16:00Z</dcterms:modified>
</cp:coreProperties>
</file>